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7336" w14:textId="77777777" w:rsidR="0074696E" w:rsidRPr="00025C9B" w:rsidRDefault="00000000" w:rsidP="00EC40D5">
      <w:pPr>
        <w:pStyle w:val="Sectionbreakfirstpage"/>
      </w:pPr>
      <w:r w:rsidRPr="00025C9B">
        <w:drawing>
          <wp:anchor distT="0" distB="0" distL="114300" distR="114300" simplePos="0" relativeHeight="251658240" behindDoc="1" locked="1" layoutInCell="1" allowOverlap="1" wp14:anchorId="4E136D11" wp14:editId="5A4C030F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98014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0CBCA" w14:textId="77777777" w:rsidR="00A62D44" w:rsidRPr="00025C9B" w:rsidRDefault="00A62D44" w:rsidP="00EC40D5">
      <w:pPr>
        <w:pStyle w:val="Sectionbreakfirstpage"/>
        <w:sectPr w:rsidR="00A62D44" w:rsidRPr="00025C9B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4014AB" w:rsidRPr="00025C9B" w14:paraId="26B57988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5BF6D0CF" w14:textId="77777777" w:rsidR="003B5733" w:rsidRPr="00025C9B" w:rsidRDefault="00000000" w:rsidP="003B5733">
            <w:pPr>
              <w:pStyle w:val="Mainheading"/>
            </w:pPr>
            <w:r w:rsidRPr="00025C9B">
              <w:rPr>
                <w:lang w:val="ro"/>
              </w:rPr>
              <w:t>Priority Primary Care Centres (Centre Prioritare Pentru Îngrijire Primară)</w:t>
            </w:r>
          </w:p>
        </w:tc>
      </w:tr>
      <w:tr w:rsidR="004014AB" w:rsidRPr="00025C9B" w14:paraId="2172132F" w14:textId="77777777" w:rsidTr="00AB1FF9">
        <w:tc>
          <w:tcPr>
            <w:tcW w:w="0" w:type="auto"/>
          </w:tcPr>
          <w:p w14:paraId="1B041234" w14:textId="77777777" w:rsidR="003B5733" w:rsidRPr="00025C9B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025C9B">
                <w:t>OFFICIAL</w:t>
              </w:r>
            </w:fldSimple>
          </w:p>
          <w:p w14:paraId="063B066C" w14:textId="77777777" w:rsidR="00323A1A" w:rsidRPr="00025C9B" w:rsidRDefault="00000000" w:rsidP="00910240">
            <w:pPr>
              <w:pStyle w:val="Bannermarking"/>
            </w:pPr>
            <w:r w:rsidRPr="00025C9B">
              <w:rPr>
                <w:lang w:val="ro"/>
              </w:rPr>
              <w:t>Romanian | limba română</w:t>
            </w:r>
          </w:p>
        </w:tc>
      </w:tr>
    </w:tbl>
    <w:p w14:paraId="3056C386" w14:textId="77777777" w:rsidR="007173CA" w:rsidRPr="00025C9B" w:rsidRDefault="007173CA" w:rsidP="00D079AA">
      <w:pPr>
        <w:pStyle w:val="Body"/>
      </w:pPr>
    </w:p>
    <w:p w14:paraId="0B97B02B" w14:textId="77777777" w:rsidR="00580394" w:rsidRPr="00025C9B" w:rsidRDefault="00580394" w:rsidP="007173CA">
      <w:pPr>
        <w:pStyle w:val="Body"/>
        <w:sectPr w:rsidR="00580394" w:rsidRPr="00025C9B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54E15D8" w14:textId="77777777" w:rsidR="00D81DE9" w:rsidRPr="00025C9B" w:rsidRDefault="00000000" w:rsidP="00D81DE9">
      <w:pPr>
        <w:pStyle w:val="Body"/>
        <w:numPr>
          <w:ilvl w:val="0"/>
          <w:numId w:val="40"/>
        </w:numPr>
      </w:pPr>
      <w:r w:rsidRPr="00025C9B">
        <w:rPr>
          <w:lang w:val="ro"/>
        </w:rPr>
        <w:t>Aveți nevoie să consultați de urgență un doctor?</w:t>
      </w:r>
    </w:p>
    <w:p w14:paraId="2FA8F076" w14:textId="77777777" w:rsidR="00941C8C" w:rsidRPr="00025C9B" w:rsidRDefault="00000000" w:rsidP="00D81DE9">
      <w:pPr>
        <w:pStyle w:val="Body"/>
        <w:numPr>
          <w:ilvl w:val="0"/>
          <w:numId w:val="40"/>
        </w:numPr>
      </w:pPr>
      <w:r w:rsidRPr="00025C9B">
        <w:rPr>
          <w:lang w:val="ro"/>
        </w:rPr>
        <w:t>Priority Primary Care Centres (PPCCs) oferă tratament gratuit oricărei persoane care suferă de leziuni sau boli și necesitâ îngrijire de urgență.</w:t>
      </w:r>
    </w:p>
    <w:p w14:paraId="7F1DB568" w14:textId="77777777" w:rsidR="00F337F9" w:rsidRPr="00025C9B" w:rsidRDefault="00000000" w:rsidP="00630140">
      <w:pPr>
        <w:pStyle w:val="Body"/>
        <w:numPr>
          <w:ilvl w:val="0"/>
          <w:numId w:val="40"/>
        </w:numPr>
      </w:pPr>
      <w:r w:rsidRPr="00025C9B">
        <w:rPr>
          <w:lang w:val="ro"/>
        </w:rPr>
        <w:t>Doctorii PPCC vă vor oferi îngrijirea necesară într-un timp mai scurt decât serviciul de urgență al unui spital. </w:t>
      </w:r>
    </w:p>
    <w:p w14:paraId="31C54F1E" w14:textId="77777777" w:rsidR="00630140" w:rsidRPr="00025C9B" w:rsidRDefault="00000000" w:rsidP="00630140">
      <w:pPr>
        <w:pStyle w:val="Body"/>
        <w:numPr>
          <w:ilvl w:val="0"/>
          <w:numId w:val="40"/>
        </w:numPr>
      </w:pPr>
      <w:r w:rsidRPr="00025C9B">
        <w:rPr>
          <w:lang w:val="ro"/>
        </w:rPr>
        <w:t xml:space="preserve">Aceștia pot trata afecțiuni precum infecții ușoare, arsuri minore, entorse sau posibile oase fracturate.  </w:t>
      </w:r>
    </w:p>
    <w:p w14:paraId="797900F2" w14:textId="77777777" w:rsidR="00DC1578" w:rsidRPr="00025C9B" w:rsidRDefault="00000000" w:rsidP="00DC1578">
      <w:pPr>
        <w:pStyle w:val="Body"/>
        <w:numPr>
          <w:ilvl w:val="0"/>
          <w:numId w:val="40"/>
        </w:numPr>
      </w:pPr>
      <w:r w:rsidRPr="00025C9B">
        <w:rPr>
          <w:lang w:val="ro"/>
        </w:rPr>
        <w:t>Dacă suferiți de o leziune sau boală severă apelați Triplu Zero (000).</w:t>
      </w:r>
    </w:p>
    <w:p w14:paraId="322635F5" w14:textId="77777777" w:rsidR="00DC1578" w:rsidRPr="00025C9B" w:rsidRDefault="00000000" w:rsidP="00DC1578">
      <w:pPr>
        <w:pStyle w:val="Body"/>
        <w:numPr>
          <w:ilvl w:val="0"/>
          <w:numId w:val="40"/>
        </w:numPr>
      </w:pPr>
      <w:r w:rsidRPr="00025C9B">
        <w:rPr>
          <w:lang w:val="ro"/>
        </w:rPr>
        <w:t>Dacă nu aveți nevoie de îngrijire urgentă, faceți o programare cu doctorul dvs. de familie.</w:t>
      </w:r>
    </w:p>
    <w:p w14:paraId="7EF0BD29" w14:textId="77777777" w:rsidR="00097A54" w:rsidRPr="00025C9B" w:rsidRDefault="00000000" w:rsidP="00630140">
      <w:pPr>
        <w:pStyle w:val="Body"/>
        <w:numPr>
          <w:ilvl w:val="0"/>
          <w:numId w:val="40"/>
        </w:numPr>
      </w:pPr>
      <w:r w:rsidRPr="00025C9B">
        <w:rPr>
          <w:rStyle w:val="normaltextrun"/>
          <w:rFonts w:cs="Arial"/>
          <w:color w:val="000000"/>
          <w:bdr w:val="none" w:sz="0" w:space="0" w:color="auto" w:frame="1"/>
          <w:lang w:val="ro"/>
        </w:rPr>
        <w:t>Serviciile PPCC includ patologie, radiologie și farmacie.</w:t>
      </w:r>
    </w:p>
    <w:p w14:paraId="7495C0D5" w14:textId="77777777" w:rsidR="00097A54" w:rsidRPr="00025C9B" w:rsidRDefault="00000000" w:rsidP="00097A54">
      <w:pPr>
        <w:pStyle w:val="Body"/>
        <w:numPr>
          <w:ilvl w:val="0"/>
          <w:numId w:val="40"/>
        </w:numPr>
      </w:pPr>
      <w:r w:rsidRPr="00025C9B">
        <w:rPr>
          <w:lang w:val="ro"/>
        </w:rPr>
        <w:t>Serviciile PPCC sunt gratuite pentru oricine, cu sau fără card Medicare. </w:t>
      </w:r>
    </w:p>
    <w:p w14:paraId="30139DCC" w14:textId="77777777" w:rsidR="00630140" w:rsidRPr="00025C9B" w:rsidRDefault="00000000" w:rsidP="00630140">
      <w:pPr>
        <w:pStyle w:val="Body"/>
        <w:numPr>
          <w:ilvl w:val="0"/>
          <w:numId w:val="41"/>
        </w:numPr>
      </w:pPr>
      <w:r w:rsidRPr="00025C9B">
        <w:rPr>
          <w:lang w:val="ro"/>
        </w:rPr>
        <w:t>PPCC funcționează cu program prelungit, șapte zile pe săptămână. </w:t>
      </w:r>
    </w:p>
    <w:p w14:paraId="7B995CAB" w14:textId="77777777" w:rsidR="0071586F" w:rsidRPr="00025C9B" w:rsidRDefault="00000000" w:rsidP="00630140">
      <w:pPr>
        <w:pStyle w:val="Body"/>
        <w:numPr>
          <w:ilvl w:val="0"/>
          <w:numId w:val="41"/>
        </w:numPr>
      </w:pPr>
      <w:r w:rsidRPr="00025C9B">
        <w:rPr>
          <w:lang w:val="ro"/>
        </w:rPr>
        <w:t>Nu aveți nevoie de programare.</w:t>
      </w:r>
    </w:p>
    <w:p w14:paraId="458509DA" w14:textId="77777777" w:rsidR="00630140" w:rsidRPr="00025C9B" w:rsidRDefault="00000000" w:rsidP="00630140">
      <w:pPr>
        <w:pStyle w:val="Body"/>
        <w:numPr>
          <w:ilvl w:val="0"/>
          <w:numId w:val="41"/>
        </w:numPr>
      </w:pPr>
      <w:r w:rsidRPr="00025C9B">
        <w:rPr>
          <w:lang w:val="ro"/>
        </w:rPr>
        <w:t>În toată Victoria se deschid PPCC-uri.</w:t>
      </w:r>
    </w:p>
    <w:p w14:paraId="1BD7C23F" w14:textId="77777777" w:rsidR="00630140" w:rsidRPr="00025C9B" w:rsidRDefault="00000000" w:rsidP="00630140">
      <w:pPr>
        <w:pStyle w:val="Body"/>
        <w:numPr>
          <w:ilvl w:val="0"/>
          <w:numId w:val="41"/>
        </w:numPr>
      </w:pPr>
      <w:r w:rsidRPr="00025C9B">
        <w:rPr>
          <w:lang w:val="ro"/>
        </w:rPr>
        <w:t xml:space="preserve">Accesați site-ul Better Health Channel pentru a afla locațiile iar pentru mai multe informații: </w:t>
      </w:r>
      <w:hyperlink r:id="rId16" w:history="1">
        <w:r w:rsidRPr="00025C9B">
          <w:rPr>
            <w:rStyle w:val="Hyperlink"/>
            <w:lang w:val="ro"/>
          </w:rPr>
          <w:t>www.betterhealth.vic.gov.au/health/servicesandsupport/priority-primary-care-centres</w:t>
        </w:r>
      </w:hyperlink>
      <w:r w:rsidRPr="00025C9B">
        <w:rPr>
          <w:lang w:val="ro"/>
        </w:rPr>
        <w:t> </w:t>
      </w:r>
    </w:p>
    <w:p w14:paraId="3F439A64" w14:textId="77777777" w:rsidR="004763E9" w:rsidRPr="00025C9B" w:rsidRDefault="00000000" w:rsidP="00630140">
      <w:pPr>
        <w:pStyle w:val="Body"/>
        <w:numPr>
          <w:ilvl w:val="0"/>
          <w:numId w:val="41"/>
        </w:numPr>
      </w:pPr>
      <w:r w:rsidRPr="00025C9B">
        <w:rPr>
          <w:lang w:val="ro"/>
        </w:rPr>
        <w:t>PPCC oferă servicii de interpretare. Apelați Translating and Interpreting Service (Serviciul de Traducere și Interpretariat) TIS National la 131 450.</w:t>
      </w:r>
    </w:p>
    <w:p w14:paraId="1F86CE50" w14:textId="77777777" w:rsidR="00F32368" w:rsidRPr="00025C9B" w:rsidRDefault="00F32368" w:rsidP="772C7490">
      <w:pPr>
        <w:pStyle w:val="Body"/>
      </w:pPr>
    </w:p>
    <w:p w14:paraId="11A5A0B1" w14:textId="77777777" w:rsidR="002F6271" w:rsidRPr="00025C9B" w:rsidRDefault="002F6271" w:rsidP="002F6271">
      <w:pPr>
        <w:pStyle w:val="Body"/>
        <w:sectPr w:rsidR="002F6271" w:rsidRPr="00025C9B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1A1260AC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9605" w14:textId="77777777" w:rsidR="00E66734" w:rsidRDefault="00E66734">
      <w:pPr>
        <w:spacing w:after="0" w:line="240" w:lineRule="auto"/>
      </w:pPr>
      <w:r>
        <w:separator/>
      </w:r>
    </w:p>
  </w:endnote>
  <w:endnote w:type="continuationSeparator" w:id="0">
    <w:p w14:paraId="6AA74F2F" w14:textId="77777777" w:rsidR="00E66734" w:rsidRDefault="00E6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4A15447A-76CC-4446-A89D-A5EC377F310A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BBE9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0A00199C" wp14:editId="40E31957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99458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34FE3C3" wp14:editId="0AE1A2C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9C0C0" w14:textId="77777777" w:rsidR="00E261B3" w:rsidRPr="00025C9B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025C9B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34FE3C3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1159C0C0" w14:textId="77777777" w:rsidR="00E261B3" w:rsidRPr="00025C9B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025C9B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1AB9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2E9E90" wp14:editId="5085ADDD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67073EB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ro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0D2E9E90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467073EB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ro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8D4DD" w14:textId="77777777" w:rsidR="00E66734" w:rsidRDefault="00E66734">
      <w:pPr>
        <w:spacing w:after="0" w:line="240" w:lineRule="auto"/>
      </w:pPr>
      <w:r>
        <w:separator/>
      </w:r>
    </w:p>
  </w:footnote>
  <w:footnote w:type="continuationSeparator" w:id="0">
    <w:p w14:paraId="7BB3E1D9" w14:textId="77777777" w:rsidR="00E66734" w:rsidRDefault="00E6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E11E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9675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336BCFED" wp14:editId="4A148C5E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6431025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ro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ro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ro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DB76F6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5125C5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2720AE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2CE3C3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FCBA6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516635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3608C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792ECC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38E805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B5B8F770">
      <w:start w:val="1"/>
      <w:numFmt w:val="decimal"/>
      <w:lvlText w:val="%1."/>
      <w:lvlJc w:val="left"/>
      <w:pPr>
        <w:ind w:left="720" w:hanging="360"/>
      </w:pPr>
    </w:lvl>
    <w:lvl w:ilvl="1" w:tplc="4418A398">
      <w:start w:val="1"/>
      <w:numFmt w:val="lowerLetter"/>
      <w:lvlText w:val="%2."/>
      <w:lvlJc w:val="left"/>
      <w:pPr>
        <w:ind w:left="1440" w:hanging="360"/>
      </w:pPr>
    </w:lvl>
    <w:lvl w:ilvl="2" w:tplc="7D9E9296" w:tentative="1">
      <w:start w:val="1"/>
      <w:numFmt w:val="lowerRoman"/>
      <w:lvlText w:val="%3."/>
      <w:lvlJc w:val="right"/>
      <w:pPr>
        <w:ind w:left="2160" w:hanging="180"/>
      </w:pPr>
    </w:lvl>
    <w:lvl w:ilvl="3" w:tplc="FD926F8A" w:tentative="1">
      <w:start w:val="1"/>
      <w:numFmt w:val="decimal"/>
      <w:lvlText w:val="%4."/>
      <w:lvlJc w:val="left"/>
      <w:pPr>
        <w:ind w:left="2880" w:hanging="360"/>
      </w:pPr>
    </w:lvl>
    <w:lvl w:ilvl="4" w:tplc="85CA0FE6" w:tentative="1">
      <w:start w:val="1"/>
      <w:numFmt w:val="lowerLetter"/>
      <w:lvlText w:val="%5."/>
      <w:lvlJc w:val="left"/>
      <w:pPr>
        <w:ind w:left="3600" w:hanging="360"/>
      </w:pPr>
    </w:lvl>
    <w:lvl w:ilvl="5" w:tplc="5762C536" w:tentative="1">
      <w:start w:val="1"/>
      <w:numFmt w:val="lowerRoman"/>
      <w:lvlText w:val="%6."/>
      <w:lvlJc w:val="right"/>
      <w:pPr>
        <w:ind w:left="4320" w:hanging="180"/>
      </w:pPr>
    </w:lvl>
    <w:lvl w:ilvl="6" w:tplc="6302DA68" w:tentative="1">
      <w:start w:val="1"/>
      <w:numFmt w:val="decimal"/>
      <w:lvlText w:val="%7."/>
      <w:lvlJc w:val="left"/>
      <w:pPr>
        <w:ind w:left="5040" w:hanging="360"/>
      </w:pPr>
    </w:lvl>
    <w:lvl w:ilvl="7" w:tplc="56FEA922" w:tentative="1">
      <w:start w:val="1"/>
      <w:numFmt w:val="lowerLetter"/>
      <w:lvlText w:val="%8."/>
      <w:lvlJc w:val="left"/>
      <w:pPr>
        <w:ind w:left="5760" w:hanging="360"/>
      </w:pPr>
    </w:lvl>
    <w:lvl w:ilvl="8" w:tplc="F36642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34306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9EA9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24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223A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489A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2283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EA0D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4C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021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901C2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B0F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A0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4E2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9C0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840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D9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0EB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EFB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5678C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98D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4A1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450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FEE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7E5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4F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261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08E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42680E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6A032B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C04E89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DA49D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AE6D86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3208D1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9E83DA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DE87F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CA8E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2177148">
    <w:abstractNumId w:val="10"/>
  </w:num>
  <w:num w:numId="2" w16cid:durableId="1224948015">
    <w:abstractNumId w:val="18"/>
  </w:num>
  <w:num w:numId="3" w16cid:durableId="8767425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2829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3127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00705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3693715">
    <w:abstractNumId w:val="22"/>
  </w:num>
  <w:num w:numId="8" w16cid:durableId="258416815">
    <w:abstractNumId w:val="17"/>
  </w:num>
  <w:num w:numId="9" w16cid:durableId="1392650736">
    <w:abstractNumId w:val="21"/>
  </w:num>
  <w:num w:numId="10" w16cid:durableId="16852795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926060">
    <w:abstractNumId w:val="23"/>
  </w:num>
  <w:num w:numId="12" w16cid:durableId="8395441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1987781">
    <w:abstractNumId w:val="19"/>
  </w:num>
  <w:num w:numId="14" w16cid:durableId="3318403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42912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38791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16170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3911097">
    <w:abstractNumId w:val="26"/>
  </w:num>
  <w:num w:numId="19" w16cid:durableId="4749566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7939542">
    <w:abstractNumId w:val="14"/>
  </w:num>
  <w:num w:numId="21" w16cid:durableId="1148595497">
    <w:abstractNumId w:val="12"/>
  </w:num>
  <w:num w:numId="22" w16cid:durableId="18994407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7155154">
    <w:abstractNumId w:val="15"/>
  </w:num>
  <w:num w:numId="24" w16cid:durableId="826630525">
    <w:abstractNumId w:val="27"/>
  </w:num>
  <w:num w:numId="25" w16cid:durableId="584336579">
    <w:abstractNumId w:val="24"/>
  </w:num>
  <w:num w:numId="26" w16cid:durableId="1707216616">
    <w:abstractNumId w:val="20"/>
  </w:num>
  <w:num w:numId="27" w16cid:durableId="2075009880">
    <w:abstractNumId w:val="11"/>
  </w:num>
  <w:num w:numId="28" w16cid:durableId="1602760182">
    <w:abstractNumId w:val="28"/>
  </w:num>
  <w:num w:numId="29" w16cid:durableId="1634406360">
    <w:abstractNumId w:val="9"/>
  </w:num>
  <w:num w:numId="30" w16cid:durableId="1296329356">
    <w:abstractNumId w:val="7"/>
  </w:num>
  <w:num w:numId="31" w16cid:durableId="842428862">
    <w:abstractNumId w:val="6"/>
  </w:num>
  <w:num w:numId="32" w16cid:durableId="1908149678">
    <w:abstractNumId w:val="5"/>
  </w:num>
  <w:num w:numId="33" w16cid:durableId="1822581831">
    <w:abstractNumId w:val="4"/>
  </w:num>
  <w:num w:numId="34" w16cid:durableId="639728913">
    <w:abstractNumId w:val="8"/>
  </w:num>
  <w:num w:numId="35" w16cid:durableId="973213484">
    <w:abstractNumId w:val="3"/>
  </w:num>
  <w:num w:numId="36" w16cid:durableId="1756978961">
    <w:abstractNumId w:val="2"/>
  </w:num>
  <w:num w:numId="37" w16cid:durableId="1440098624">
    <w:abstractNumId w:val="1"/>
  </w:num>
  <w:num w:numId="38" w16cid:durableId="1628393669">
    <w:abstractNumId w:val="0"/>
  </w:num>
  <w:num w:numId="39" w16cid:durableId="1407793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1034192">
    <w:abstractNumId w:val="25"/>
  </w:num>
  <w:num w:numId="41" w16cid:durableId="147667685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25C9B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4AB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6734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DECC9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2023-03-22T21:51:00Z</dcterms:created>
  <dcterms:modified xsi:type="dcterms:W3CDTF">2023-03-22T21:51:00Z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